
<file path=[Content_Types].xml><?xml version="1.0" encoding="utf-8"?>
<Types xmlns="http://schemas.openxmlformats.org/package/2006/content-types">
  <Default ContentType="application/vnd.openxmlformats-package.relationships+xml" Extension="rels"/>
  <Default ContentType="application/xml" Extension="xml"/>
  <Override ContentType="application/vnd.openxmlformats-officedocument.wordprocessingml.document.main+xml" PartName="/word/document.xml"/>
  <Override ContentType="application/vnd.openxmlformats-officedocument.wordprocessingml.styles+xml" PartName="/word/styles.xml"/>
  <Override ContentType="application/vnd.openxmlformats-officedocument.wordprocessingml.settings+xml" PartName="/word/settings.xml"/>
  <Override ContentType="application/vnd.openxmlformats-officedocument.wordprocessingml.webSettings+xml" PartName="/word/webSettings.xml"/>
  <Override ContentType="application/vnd.openxmlformats-officedocument.wordprocessingml.fontTable+xml" PartName="/word/fontTable.xml"/>
  <Override ContentType="application/vnd.openxmlformats-officedocument.theme+xml" PartName="/word/theme/theme1.xml"/>
  <Override ContentType="application/vnd.openxmlformats-package.core-properties+xml" PartName="/docProps/core.xml"/>
  <Override ContentType="application/vnd.openxmlformats-officedocument.extended-properties+xml" PartName="/docProps/app.xml"/>
  <Override ContentType="image/png" PartName="/word/media/image0.png"/>
  <Override ContentType="image/png" PartName="/word/media/image1.png"/>
  <Override ContentType="image/png" PartName="/word/media/image2.png"/>
  <Override ContentType="image/png" PartName="/word/media/image3.png"/>
  <Override ContentType="image/png" PartName="/word/media/image4.png"/>
  <Override ContentType="image/png" PartName="/word/media/image5.png"/>
  <Override ContentType="image/png" PartName="/word/media/image6.png"/>
  <Override ContentType="image/png" PartName="/word/media/image7.png"/>
  <Override ContentType="image/png" PartName="/word/media/image8.png"/>
  <Override ContentType="image/png" PartName="/word/media/image9.png"/>
  <Override ContentType="image/png" PartName="/word/media/image10.png"/>
</Types>
</file>

<file path=_rels/.rels><?xml version="1.0" encoding="UTF-8" standalone="yes"?><Relationships xmlns='http://schemas.openxmlformats.org/package/2006/relationships'><Relationship Id='rId3' Target='docProps/app.xml' Type='http://schemas.openxmlformats.org/officeDocument/2006/relationships/extended-properties'/><Relationship Id='rId2' Target='docProps/core.xml' Type='http://schemas.openxmlformats.org/package/2006/relationships/metadata/core-properties'/><Relationship Id='rId1' Target='word/document.xml' Type='http://schemas.openxmlformats.org/officeDocument/2006/relationships/officeDocument'/></Relationships>
</file>

<file path=word/document.xml><?xml version="1.0" encoding="utf-8"?>
<w:document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14="http://schemas.microsoft.com/office/word/2010/wordml" xmlns:w15="http://schemas.microsoft.com/office/word/2012/wordml" xmlns:wne="http://schemas.microsoft.com/office/word/2006/wordml" xmlns:wp="http://schemas.openxmlformats.org/drawingml/2006/wordprocessingDrawing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mc:Ignorable="w14 w15 wp14">
  <w:body>
    <w:p>
      <w:r>
        <w:t/>
      </w:r>
    </w:p>
    <w:p>
      <w:pPr>
        <w:pStyle w:val="Title"/>
      </w:pPr>
      <w:r>
        <w:t>UX Check Results</w:t>
      </w:r>
    </w:p>
    <w:p>
      <w:pPr>
        <w:pStyle w:val="Heading1"/>
      </w:pPr>
      <w:r>
        <w:t>Heuristic: Visibility of system status</w:t>
      </w:r>
    </w:p>
    <w:p>
      <w:pPr>
        <w:pStyle w:val="Heading1"/>
      </w:pPr>
      <w:r>
        <w:t>Severity: 0</w:t>
      </w:r>
    </w:p>
    <w:p>
      <w:r>
        <w:drawing>
          <wp:inline distB="0" distL="0" distR="0" distT="0">
            <wp:extent cx="5943600" cy="3943350"/>
            <wp:effectExtent b="0" l="0" r="0" t="0"/>
            <wp:docPr id="1" name="image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0="http://schemas.openxmlformats.org/drawingml/2006/picture"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3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3350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Notes:</w:t>
      </w:r>
    </w:p>
    <w:p>
      <w:r>
        <w:t>N'affiche pas le nom de l'utilisateur après la connexion</w:t>
      </w:r>
    </w:p>
    <w:p>
      <w:pPr>
        <w:pStyle w:val="Heading1"/>
      </w:pPr>
      <w:r>
        <w:t>Recommendation:</w:t>
      </w:r>
    </w:p>
    <w:p>
      <w:r>
        <w:t>Le nom d'utilisateur devrait apparaître</w:t>
      </w:r>
    </w:p>
    <w:p>
      <w:r>
        <w:br w:type="page"/>
      </w:r>
    </w:p>
    <w:p>
      <w:pPr>
        <w:pStyle w:val="Heading1"/>
      </w:pPr>
      <w:r>
        <w:t>Heuristic: Match between system and the real world</w:t>
      </w:r>
    </w:p>
    <w:p>
      <w:pPr>
        <w:pStyle w:val="Heading1"/>
      </w:pPr>
      <w:r>
        <w:t>Severity: 0</w:t>
      </w:r>
    </w:p>
    <w:p>
      <w:r>
        <w:drawing>
          <wp:inline distB="0" distL="0" distR="0" distT="0">
            <wp:extent cx="5943600" cy="3943350"/>
            <wp:effectExtent b="0" l="0" r="0" t="0"/>
            <wp:docPr id="1" name="image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0="http://schemas.openxmlformats.org/drawingml/2006/picture"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3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3350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Notes:</w:t>
      </w:r>
    </w:p>
    <w:p>
      <w:r>
        <w:t>Les titres de sections sont facilement compréhensibles et écrits en langage courant</w:t>
      </w:r>
    </w:p>
    <w:p>
      <w:r>
        <w:br w:type="page"/>
      </w:r>
    </w:p>
    <w:p>
      <w:pPr>
        <w:pStyle w:val="Heading1"/>
      </w:pPr>
      <w:r>
        <w:t>Heuristic: User control and freedom</w:t>
      </w:r>
    </w:p>
    <w:p>
      <w:pPr>
        <w:pStyle w:val="Heading1"/>
      </w:pPr>
      <w:r>
        <w:t>Severity: 0</w:t>
      </w:r>
    </w:p>
    <w:p>
      <w:r>
        <w:drawing>
          <wp:inline distB="0" distL="0" distR="0" distT="0">
            <wp:extent cx="5943600" cy="3943350"/>
            <wp:effectExtent b="0" l="0" r="0" t="0"/>
            <wp:docPr id="1" name="image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0="http://schemas.openxmlformats.org/drawingml/2006/picture"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3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3350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Notes:</w:t>
      </w:r>
    </w:p>
    <w:p>
      <w:r>
        <w:t>Possibilité de retourner à l'accueil en 1 clic.
Il est également possible de revenir à la page précédente sans perdre notre sélection</w:t>
      </w:r>
    </w:p>
    <w:p>
      <w:r>
        <w:br w:type="page"/>
      </w:r>
    </w:p>
    <w:p>
      <w:pPr>
        <w:pStyle w:val="Heading1"/>
      </w:pPr>
      <w:r>
        <w:t>Heuristic: Consistency and standards</w:t>
      </w:r>
    </w:p>
    <w:p>
      <w:pPr>
        <w:pStyle w:val="Heading1"/>
      </w:pPr>
      <w:r>
        <w:t>Severity: 0</w:t>
      </w:r>
    </w:p>
    <w:p>
      <w:r>
        <w:drawing>
          <wp:inline distB="0" distL="0" distR="0" distT="0">
            <wp:extent cx="5943600" cy="3943350"/>
            <wp:effectExtent b="0" l="0" r="0" t="0"/>
            <wp:docPr id="1" name="image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0="http://schemas.openxmlformats.org/drawingml/2006/picture"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3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3350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Notes:</w:t>
      </w:r>
    </w:p>
    <w:p>
      <w:r>
        <w:t>Pour l'ensemble des restaurants proposés, les vignettes, descriptions ou autres sont tous au même format, l'utilisateur n'est pas dépaysé</w:t>
      </w:r>
    </w:p>
    <w:p>
      <w:r>
        <w:br w:type="page"/>
      </w:r>
    </w:p>
    <w:p>
      <w:pPr>
        <w:pStyle w:val="Heading1"/>
      </w:pPr>
      <w:r>
        <w:t>Heuristic: Error prevention</w:t>
      </w:r>
    </w:p>
    <w:p>
      <w:pPr>
        <w:pStyle w:val="Heading1"/>
      </w:pPr>
      <w:r>
        <w:t>Severity: 0</w:t>
      </w:r>
    </w:p>
    <w:p>
      <w:r>
        <w:drawing>
          <wp:inline distB="0" distL="0" distR="0" distT="0">
            <wp:extent cx="5943600" cy="3943350"/>
            <wp:effectExtent b="0" l="0" r="0" t="0"/>
            <wp:docPr id="1" name="image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0="http://schemas.openxmlformats.org/drawingml/2006/picture"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3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3350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Notes:</w:t>
      </w:r>
    </w:p>
    <w:p>
      <w:r>
        <w:t>Impossibilité de choisir un restaurant sans avoir entrer son adresse au préalable</w:t>
      </w:r>
    </w:p>
    <w:p>
      <w:r>
        <w:br w:type="page"/>
      </w:r>
    </w:p>
    <w:p>
      <w:pPr>
        <w:pStyle w:val="Heading1"/>
      </w:pPr>
      <w:r>
        <w:t>Heuristic: Error prevention</w:t>
      </w:r>
    </w:p>
    <w:p>
      <w:pPr>
        <w:pStyle w:val="Heading1"/>
      </w:pPr>
      <w:r>
        <w:t>Severity: 0</w:t>
      </w:r>
    </w:p>
    <w:p>
      <w:r>
        <w:drawing>
          <wp:inline distB="0" distL="0" distR="0" distT="0">
            <wp:extent cx="5943600" cy="3943350"/>
            <wp:effectExtent b="0" l="0" r="0" t="0"/>
            <wp:docPr id="1" name="image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0="http://schemas.openxmlformats.org/drawingml/2006/picture"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3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3350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Notes:</w:t>
      </w:r>
    </w:p>
    <w:p>
      <w:r>
        <w:t>Impossibilité de valider certains produits sans avoir cocher des informations nécessaires</w:t>
      </w:r>
    </w:p>
    <w:p>
      <w:r>
        <w:br w:type="page"/>
      </w:r>
    </w:p>
    <w:p>
      <w:pPr>
        <w:pStyle w:val="Heading1"/>
      </w:pPr>
      <w:r>
        <w:t>Heuristic: Recognition rather than recall</w:t>
      </w:r>
    </w:p>
    <w:p>
      <w:pPr>
        <w:pStyle w:val="Heading1"/>
      </w:pPr>
      <w:r>
        <w:t>Severity: 0</w:t>
      </w:r>
    </w:p>
    <w:p>
      <w:r>
        <w:drawing>
          <wp:inline distB="0" distL="0" distR="0" distT="0">
            <wp:extent cx="5943600" cy="3943350"/>
            <wp:effectExtent b="0" l="0" r="0" t="0"/>
            <wp:docPr id="1" name="image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0="http://schemas.openxmlformats.org/drawingml/2006/picture"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3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3350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Notes:</w:t>
      </w:r>
    </w:p>
    <w:p>
      <w:r>
        <w:t>Les catégories et régimes alimentaires sont présents en permanence à l'écran dans un menu.</w:t>
      </w:r>
    </w:p>
    <w:p>
      <w:r>
        <w:br w:type="page"/>
      </w:r>
    </w:p>
    <w:p>
      <w:pPr>
        <w:pStyle w:val="Heading1"/>
      </w:pPr>
      <w:r>
        <w:t>Heuristic: Flexibility and efficiency of use</w:t>
      </w:r>
    </w:p>
    <w:p>
      <w:pPr>
        <w:pStyle w:val="Heading1"/>
      </w:pPr>
      <w:r>
        <w:t>Severity: 0</w:t>
      </w:r>
    </w:p>
    <w:p>
      <w:r>
        <w:drawing>
          <wp:inline distB="0" distL="0" distR="0" distT="0">
            <wp:extent cx="5943600" cy="3943350"/>
            <wp:effectExtent b="0" l="0" r="0" t="0"/>
            <wp:docPr id="1" name="image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0="http://schemas.openxmlformats.org/drawingml/2006/picture"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3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3350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Notes:</w:t>
      </w:r>
    </w:p>
    <w:p>
      <w:r>
        <w:t>Possibilité de retrouver ses commandes pour gagner du temps les prochaines fois</w:t>
      </w:r>
    </w:p>
    <w:p>
      <w:r>
        <w:br w:type="page"/>
      </w:r>
    </w:p>
    <w:p>
      <w:pPr>
        <w:pStyle w:val="Heading1"/>
      </w:pPr>
      <w:r>
        <w:t>Heuristic: Aesthetic and minimalist design</w:t>
      </w:r>
    </w:p>
    <w:p>
      <w:pPr>
        <w:pStyle w:val="Heading1"/>
      </w:pPr>
      <w:r>
        <w:t>Severity: 0</w:t>
      </w:r>
    </w:p>
    <w:p>
      <w:r>
        <w:drawing>
          <wp:inline distB="0" distL="0" distR="0" distT="0">
            <wp:extent cx="5943600" cy="3943350"/>
            <wp:effectExtent b="0" l="0" r="0" t="0"/>
            <wp:docPr id="1" name="image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0="http://schemas.openxmlformats.org/drawingml/2006/picture"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3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3350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Notes:</w:t>
      </w:r>
    </w:p>
    <w:p>
      <w:r>
        <w:t>Chaque restaurant possède une photo de présentation, ainsi que quelques mots clés en dessous. L'ensemble est très clair pour avoir juste les informations importantes</w:t>
      </w:r>
    </w:p>
    <w:p>
      <w:r>
        <w:br w:type="page"/>
      </w:r>
    </w:p>
    <w:p>
      <w:pPr>
        <w:pStyle w:val="Heading1"/>
      </w:pPr>
      <w:r>
        <w:t>Heuristic: Help recognize &amp;amp; recover from errors</w:t>
      </w:r>
    </w:p>
    <w:p>
      <w:pPr>
        <w:pStyle w:val="Heading1"/>
      </w:pPr>
      <w:r>
        <w:t>Severity: 0</w:t>
      </w:r>
    </w:p>
    <w:p>
      <w:r>
        <w:drawing>
          <wp:inline distB="0" distL="0" distR="0" distT="0">
            <wp:extent cx="5943600" cy="3943350"/>
            <wp:effectExtent b="0" l="0" r="0" t="0"/>
            <wp:docPr id="1" name="image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0="http://schemas.openxmlformats.org/drawingml/2006/picture"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3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3350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Notes:</w:t>
      </w:r>
    </w:p>
    <w:p>
      <w:r>
        <w:t>En oubliant de sélectionner une option obligatoire, un message d'erreur apparaît et nous envoie directement à l'endroit du problème, qui est facilement identifiable</w:t>
      </w:r>
    </w:p>
    <w:p>
      <w:r>
        <w:br w:type="page"/>
      </w:r>
    </w:p>
    <w:p>
      <w:pPr>
        <w:pStyle w:val="Heading1"/>
      </w:pPr>
      <w:r>
        <w:t>Heuristic: Help and documentation</w:t>
      </w:r>
    </w:p>
    <w:p>
      <w:pPr>
        <w:pStyle w:val="Heading1"/>
      </w:pPr>
      <w:r>
        <w:t>Severity: 0</w:t>
      </w:r>
    </w:p>
    <w:p>
      <w:r>
        <w:drawing>
          <wp:inline distB="0" distL="0" distR="0" distT="0">
            <wp:extent cx="5943600" cy="3943350"/>
            <wp:effectExtent b="0" l="0" r="0" t="0"/>
            <wp:docPr id="1" name="image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0="http://schemas.openxmlformats.org/drawingml/2006/picture"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34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3350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Notes:</w:t>
      </w:r>
    </w:p>
    <w:p>
      <w:r>
        <w:t>Le site propose un menu très complet avec toute sorte de documentation, une FAQ et d'autre outils très pratiques</w:t>
      </w:r>
    </w:p>
    <w:p>
      <w:r>
        <w:br w:type="page"/>
      </w:r>
    </w:p>
    <w:sectPr w:rsidR="000E53EA">
      <w:pgSz w:h="15840" w:w="12240"/>
      <w:pgMar w:bottom="1440" w:footer="720" w:gutter="0" w:header="720" w:left="1440" w:right="1440" w:top="144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Trebuchet MS">
    <w:panose1 w:val="020B0603020202020204"/>
    <w:charset w:val="00"/>
    <w:family w:val="swiss"/>
    <w:pitch w:val="variable"/>
    <w:sig w:usb0="00000287" w:usb1="00000003" w:usb2="00000000" w:usb3="00000000" w:csb0="0000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8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1340A"/>
    <w:rsid w:val="00014E73"/>
    <w:rsid w:val="000331C6"/>
    <w:rsid w:val="0003623B"/>
    <w:rsid w:val="00047956"/>
    <w:rsid w:val="000E53EA"/>
    <w:rsid w:val="00420EAE"/>
    <w:rsid w:val="00940D59"/>
    <w:rsid w:val="00941EF7"/>
    <w:rsid w:val="00D134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58693121-DF6F-4804-B958-2A461AD90B6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41EF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941EF7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41EF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941EF7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table" w:styleId="TableGrid">
    <w:name w:val="Table Grid"/>
    <w:basedOn w:val="TableNormal"/>
    <w:uiPriority w:val="39"/>
    <w:rsid w:val="00420EAE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<Relationships xmlns='http://schemas.openxmlformats.org/package/2006/relationships'><Relationship Id='rId3' Target='webSettings.xml' Type='http://schemas.openxmlformats.org/officeDocument/2006/relationships/webSettings'/><Relationship Id='rId2' Target='settings.xml' Type='http://schemas.openxmlformats.org/officeDocument/2006/relationships/settings'/><Relationship Id='rId1' Target='styles.xml' Type='http://schemas.openxmlformats.org/officeDocument/2006/relationships/styles'/><Relationship Id='rId5' Target='theme/theme1.xml' Type='http://schemas.openxmlformats.org/officeDocument/2006/relationships/theme'/><Relationship Id='rId4' Target='fontTable.xml' Type='http://schemas.openxmlformats.org/officeDocument/2006/relationships/fontTable'/><Relationship Id='rId92340' Target='media/image0.png' Type='http://schemas.openxmlformats.org/officeDocument/2006/relationships/image'/><Relationship Id='rId92341' Target='media/image1.png' Type='http://schemas.openxmlformats.org/officeDocument/2006/relationships/image'/><Relationship Id='rId92342' Target='media/image2.png' Type='http://schemas.openxmlformats.org/officeDocument/2006/relationships/image'/><Relationship Id='rId92343' Target='media/image3.png' Type='http://schemas.openxmlformats.org/officeDocument/2006/relationships/image'/><Relationship Id='rId92344' Target='media/image4.png' Type='http://schemas.openxmlformats.org/officeDocument/2006/relationships/image'/><Relationship Id='rId92345' Target='media/image5.png' Type='http://schemas.openxmlformats.org/officeDocument/2006/relationships/image'/><Relationship Id='rId92346' Target='media/image6.png' Type='http://schemas.openxmlformats.org/officeDocument/2006/relationships/image'/><Relationship Id='rId92347' Target='media/image7.png' Type='http://schemas.openxmlformats.org/officeDocument/2006/relationships/image'/><Relationship Id='rId92348' Target='media/image8.png' Type='http://schemas.openxmlformats.org/officeDocument/2006/relationships/image'/><Relationship Id='rId92349' Target='media/image9.png' Type='http://schemas.openxmlformats.org/officeDocument/2006/relationships/image'/><Relationship Id='rId923410' Target='media/image10.png' Type='http://schemas.openxmlformats.org/officeDocument/2006/relationships/image'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Ã¯Â¼Â­Ã¯Â¼Â³ Ã£ÂÂ´Ã£ÂÂ·Ã£ÂÂÃ£ÂÂ¯"/>
        <a:font script="Hang" typeface="Ã«Â§ÂÃ¬ÂÂ ÃªÂ³Â Ã«ÂÂ"/>
        <a:font script="Hans" typeface="Ã¥Â®ÂÃ¤Â½Â"/>
        <a:font script="Hant" typeface="Ã¦ÂÂ°Ã§Â´Â°Ã¦ÂÂÃ©Â«Â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Ã¯Â¼Â­Ã¯Â¼Â³ Ã¦ÂÂÃ¦ÂÂ"/>
        <a:font script="Hang" typeface="Ã«Â§ÂÃ¬ÂÂ ÃªÂ³Â Ã«ÂÂ"/>
        <a:font script="Hans" typeface="Ã¥Â®ÂÃ¤Â½Â"/>
        <a:font script="Hant" typeface="Ã¦ÂÂ°Ã§Â´Â°Ã¦ÂÂÃ©Â«Â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</Pages>
  <Words>122</Words>
  <Characters>698</Characters>
  <Application>Microsoft Office Word</Application>
  <DocSecurity>0</DocSecurity>
  <Lines>5</Lines>
  <Paragraphs>1</Paragraphs>
  <ScaleCrop>false</ScaleCrop>
  <Company/>
  <LinksUpToDate>false</LinksUpToDate>
  <CharactersWithSpaces>819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Eric White</dc:creator>
  <cp:keywords/>
  <dc:description/>
  <cp:lastModifiedBy>Eric White</cp:lastModifiedBy>
  <cp:revision>7</cp:revision>
  <dcterms:created xsi:type="dcterms:W3CDTF">2013-05-30T17:03:00Z</dcterms:created>
  <dcterms:modified xsi:type="dcterms:W3CDTF">2013-05-31T17:19:00Z</dcterms:modified>
</cp:coreProperties>
</file>